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8E" w:rsidRDefault="00540E8E" w:rsidP="00540E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540E8E" w:rsidRDefault="00540E8E" w:rsidP="00540E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опросного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 при проведении публичных консультаций</w:t>
      </w:r>
    </w:p>
    <w:p w:rsidR="00540E8E" w:rsidRDefault="00540E8E" w:rsidP="00540E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оценки фактического воздействия муниципального нормативного правового акта</w:t>
      </w:r>
    </w:p>
    <w:p w:rsidR="00540E8E" w:rsidRDefault="00540E8E" w:rsidP="00540E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40E8E" w:rsidTr="000F658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E" w:rsidRDefault="00540E8E" w:rsidP="000F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</w:p>
          <w:p w:rsidR="00540E8E" w:rsidRPr="008C6515" w:rsidRDefault="008C6515" w:rsidP="000F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8C651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Постановлени</w:t>
            </w:r>
            <w:r w:rsidRPr="008C651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я</w:t>
            </w:r>
            <w:r w:rsidRPr="008C651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администрации Ханты-Мансийского района от 21.12.2017 № 374 «Об утверждении типового регламента подключения (технологического присоединения) объектов капитального строительства к сетям газораспределен</w:t>
            </w:r>
            <w:bookmarkStart w:id="0" w:name="_GoBack"/>
            <w:bookmarkEnd w:id="0"/>
            <w:r w:rsidRPr="008C651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ия и признания утратившим силу некоторых постановлений администрации Ханты-Мансийского района»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540E8E" w:rsidRDefault="00540E8E" w:rsidP="000F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муниципального нормативного правового акта)</w:t>
            </w:r>
          </w:p>
          <w:p w:rsidR="00540E8E" w:rsidRDefault="00540E8E" w:rsidP="000F6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Пожалуйста, заполните и направьте данную форму по электронной почте 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  <w:r w:rsidR="008C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hyperlink r:id="rId4" w:history="1">
              <w:r w:rsidR="008C6515" w:rsidRPr="006771B5">
                <w:rPr>
                  <w:rStyle w:val="a3"/>
                </w:rPr>
                <w:t>pet-dsa@hmrn.ru</w:t>
              </w:r>
              <w:proofErr w:type="gramEnd"/>
            </w:hyperlink>
            <w:r w:rsidR="008C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позднее_</w:t>
            </w:r>
            <w:r w:rsidR="008C6515" w:rsidRPr="008C651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28.12.2020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</w:p>
          <w:p w:rsidR="00540E8E" w:rsidRDefault="00540E8E" w:rsidP="000F6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указание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адреса электронной почты ответственного     </w:t>
            </w:r>
            <w:r w:rsidR="008C651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(дата)</w:t>
            </w:r>
          </w:p>
          <w:p w:rsidR="00540E8E" w:rsidRDefault="00540E8E" w:rsidP="000F6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сотрудника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органа, осуществляющего оценку фактического</w:t>
            </w:r>
          </w:p>
          <w:p w:rsidR="00540E8E" w:rsidRDefault="00540E8E" w:rsidP="000F658E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воздействия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муниципального нормативного правового акта)</w:t>
            </w:r>
            <w:r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36"/>
                <w:szCs w:val="28"/>
                <w:lang w:eastAsia="ru-RU"/>
              </w:rPr>
              <w:tab/>
            </w:r>
          </w:p>
          <w:p w:rsidR="00540E8E" w:rsidRDefault="00540E8E" w:rsidP="000F6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Орган, осуществляющий оценку фактического воздействия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40E8E" w:rsidRDefault="00540E8E" w:rsidP="00540E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540E8E" w:rsidTr="000F658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E8E" w:rsidRDefault="00540E8E" w:rsidP="000F658E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Контактная информация</w:t>
            </w:r>
          </w:p>
          <w:p w:rsidR="00540E8E" w:rsidRDefault="00540E8E" w:rsidP="000F658E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Вашему желанию укажите:</w:t>
            </w:r>
          </w:p>
          <w:p w:rsidR="00540E8E" w:rsidRDefault="00540E8E" w:rsidP="000F658E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 организации________________________________________</w:t>
            </w:r>
          </w:p>
          <w:p w:rsidR="00540E8E" w:rsidRDefault="00540E8E" w:rsidP="000F658E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Сферу деятельности организации___________________________________</w:t>
            </w:r>
          </w:p>
          <w:p w:rsidR="00540E8E" w:rsidRDefault="00540E8E" w:rsidP="000F658E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Ф.И.О контактного лица___________________________________________</w:t>
            </w:r>
          </w:p>
          <w:p w:rsidR="00540E8E" w:rsidRDefault="00540E8E" w:rsidP="000F658E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Номер контактного лица___________________________________________</w:t>
            </w:r>
          </w:p>
          <w:p w:rsidR="00540E8E" w:rsidRDefault="00540E8E" w:rsidP="000F658E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Адрес электронной почты_________________________________________</w:t>
            </w:r>
          </w:p>
        </w:tc>
      </w:tr>
      <w:tr w:rsidR="00540E8E" w:rsidTr="000F658E">
        <w:trPr>
          <w:trHeight w:val="11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8E" w:rsidRDefault="00540E8E" w:rsidP="000F658E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540E8E" w:rsidTr="000F658E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8E" w:rsidRDefault="00540E8E" w:rsidP="000F658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540E8E" w:rsidTr="000F658E">
        <w:trPr>
          <w:trHeight w:val="26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E8E" w:rsidRDefault="00540E8E" w:rsidP="000F6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0E8E" w:rsidTr="000F658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8E" w:rsidRDefault="00540E8E" w:rsidP="000F658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540E8E" w:rsidTr="000F658E">
        <w:trPr>
          <w:trHeight w:val="8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E8E" w:rsidRDefault="00540E8E" w:rsidP="000F6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0E8E" w:rsidTr="000F658E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8E" w:rsidRDefault="00540E8E" w:rsidP="000F658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Существуют ли на Ваш взгляд, иные наиболее эффективные и менее затратные для органа, осуществляющего оценку фактического воздействия муниципального нормативного правового акта, а также субъектов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540E8E" w:rsidTr="000F658E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E8E" w:rsidRDefault="00540E8E" w:rsidP="000F658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0E8E" w:rsidTr="000F658E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8E" w:rsidRDefault="00540E8E" w:rsidP="000F658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40E8E" w:rsidTr="000F658E">
        <w:trPr>
          <w:trHeight w:val="2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E8E" w:rsidRDefault="00540E8E" w:rsidP="000F6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0E8E" w:rsidTr="000F658E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8E" w:rsidRDefault="00540E8E" w:rsidP="000F658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 О</w:t>
            </w:r>
            <w:r>
              <w:rPr>
                <w:rFonts w:ascii="Times New Roman" w:hAnsi="Times New Roman"/>
                <w:sz w:val="28"/>
                <w:szCs w:val="28"/>
              </w:rPr>
              <w:t>цените, достигаются ли в процессе действия нормативного правового акта заявленные цели правового регулирования?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540E8E" w:rsidTr="000F658E">
        <w:trPr>
          <w:trHeight w:val="1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E8E" w:rsidRDefault="00540E8E" w:rsidP="000F6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0E8E" w:rsidTr="000F658E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E" w:rsidRDefault="00540E8E" w:rsidP="000F658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540E8E" w:rsidTr="000F658E">
        <w:trPr>
          <w:trHeight w:val="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8E" w:rsidRDefault="00540E8E" w:rsidP="000F6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40E8E" w:rsidRDefault="00540E8E" w:rsidP="00540E8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8278DF" w:rsidRDefault="008C6515"/>
    <w:sectPr w:rsidR="0082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8E"/>
    <w:rsid w:val="00540E8E"/>
    <w:rsid w:val="008C6515"/>
    <w:rsid w:val="00970F02"/>
    <w:rsid w:val="00C3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48A45-5401-4EB8-923C-0F30DBBC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40E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8C6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-ds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2</cp:revision>
  <dcterms:created xsi:type="dcterms:W3CDTF">2020-12-14T09:59:00Z</dcterms:created>
  <dcterms:modified xsi:type="dcterms:W3CDTF">2020-12-14T10:02:00Z</dcterms:modified>
</cp:coreProperties>
</file>